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17BE988" w14:textId="77777777" w:rsidR="00CE464C" w:rsidRPr="00CE464C" w:rsidRDefault="00E621D6" w:rsidP="00CE464C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4"/>
          <w:lang w:val="fr-FR"/>
        </w:rPr>
      </w:pPr>
      <w:bookmarkStart w:id="0" w:name="1"/>
      <w:bookmarkEnd w:id="0"/>
      <w:r>
        <w:rPr>
          <w:rFonts w:asciiTheme="majorHAnsi" w:hAnsiTheme="majorHAnsi"/>
          <w:color w:val="FF0000"/>
          <w:sz w:val="24"/>
          <w:szCs w:val="24"/>
          <w:lang w:val="fr-FR"/>
        </w:rPr>
        <w:pict w14:anchorId="22BE364F">
          <v:shape id="polygon0" o:spid="_x0000_s2055" style="position:absolute;left:0;text-align:left;margin-left:0;margin-top:0;width:50pt;height:50pt;z-index:251656192;visibility:hidden" coordsize="54720,72" o:spt="100" adj="0,,0" path="">
            <v:stroke joinstyle="miter"/>
            <v:formulas/>
            <v:path o:connecttype="segments"/>
            <o:lock v:ext="edit" selection="t"/>
          </v:shape>
        </w:pict>
      </w:r>
      <w:r>
        <w:rPr>
          <w:rFonts w:asciiTheme="majorHAnsi" w:hAnsiTheme="majorHAnsi"/>
          <w:color w:val="FF0000"/>
          <w:sz w:val="24"/>
          <w:szCs w:val="24"/>
          <w:lang w:val="fr-FR"/>
        </w:rPr>
        <w:pict w14:anchorId="7636356F">
          <v:shape id="_x0000_s2053" style="position:absolute;left:0;text-align:left;margin-left:0;margin-top:0;width:50pt;height:50pt;z-index:251657216;visibility:hidden" coordsize="72,2112" o:spt="100" adj="0,,0" path="">
            <v:stroke joinstyle="miter"/>
            <v:formulas/>
            <v:path o:connecttype="segments"/>
            <o:lock v:ext="edit" selection="t"/>
          </v:shape>
        </w:pict>
      </w:r>
      <w:r>
        <w:rPr>
          <w:rFonts w:asciiTheme="majorHAnsi" w:hAnsiTheme="majorHAnsi"/>
          <w:color w:val="FF0000"/>
          <w:sz w:val="24"/>
          <w:szCs w:val="24"/>
          <w:lang w:val="fr-FR"/>
        </w:rPr>
        <w:pict w14:anchorId="18ACE122">
          <v:shape id="_x0000_s2051" style="position:absolute;left:0;text-align:left;margin-left:0;margin-top:0;width:50pt;height:50pt;z-index:251658240;visibility:hidden" coordsize="54336,72" o:spt="100" adj="0,,0" path="">
            <v:stroke joinstyle="miter"/>
            <v:formulas/>
            <v:path o:connecttype="segments"/>
            <o:lock v:ext="edit" selection="t"/>
          </v:shape>
        </w:pict>
      </w:r>
      <w:r>
        <w:rPr>
          <w:rFonts w:asciiTheme="majorHAnsi" w:hAnsiTheme="majorHAnsi"/>
          <w:color w:val="FF0000"/>
          <w:sz w:val="24"/>
          <w:szCs w:val="24"/>
          <w:lang w:val="fr-FR"/>
        </w:rPr>
        <w:pict w14:anchorId="3B4587EE">
          <v:shape id="_x0000_s2049" style="position:absolute;left:0;text-align:left;margin-left:0;margin-top:0;width:50pt;height:50pt;z-index:251659264;visibility:hidden" coordsize="72,2112" o:spt="100" adj="0,,0" path="">
            <v:stroke joinstyle="miter"/>
            <v:formulas/>
            <v:path o:connecttype="segments"/>
            <o:lock v:ext="edit" selection="t"/>
          </v:shape>
        </w:pict>
      </w:r>
      <w:r w:rsidR="00CE464C" w:rsidRPr="00CE464C">
        <w:rPr>
          <w:rFonts w:asciiTheme="majorHAnsi" w:hAnsiTheme="majorHAnsi"/>
          <w:color w:val="FF0000"/>
          <w:sz w:val="24"/>
          <w:szCs w:val="24"/>
          <w:lang w:val="fr-FR"/>
        </w:rPr>
        <w:t>Module   Dieu   demeure   en   nous</w:t>
      </w:r>
      <w:r w:rsidR="00CE464C" w:rsidRPr="00CE464C">
        <w:rPr>
          <w:rFonts w:asciiTheme="majorHAnsi" w:hAnsiTheme="majorHAnsi"/>
          <w:color w:val="FF0000"/>
          <w:sz w:val="24"/>
          <w:szCs w:val="24"/>
          <w:lang w:val="fr-FR"/>
        </w:rPr>
        <w:tab/>
      </w:r>
    </w:p>
    <w:p w14:paraId="29BAD6A8" w14:textId="77777777" w:rsidR="00CE464C" w:rsidRPr="00CE464C" w:rsidRDefault="00CE464C" w:rsidP="00CE464C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4"/>
          <w:lang w:val="fr-FR"/>
        </w:rPr>
      </w:pPr>
      <w:r w:rsidRPr="00CE464C">
        <w:rPr>
          <w:rFonts w:asciiTheme="majorHAnsi" w:hAnsiTheme="majorHAnsi"/>
          <w:color w:val="FF0000"/>
          <w:sz w:val="24"/>
          <w:szCs w:val="24"/>
          <w:lang w:val="fr-FR"/>
        </w:rPr>
        <w:t>Etape   3</w:t>
      </w:r>
    </w:p>
    <w:p w14:paraId="7FC9B31C" w14:textId="77777777" w:rsidR="00CE464C" w:rsidRPr="00CE464C" w:rsidRDefault="00CE464C" w:rsidP="00CE464C">
      <w:pPr>
        <w:spacing w:after="0" w:line="240" w:lineRule="auto"/>
        <w:jc w:val="center"/>
        <w:rPr>
          <w:rFonts w:asciiTheme="majorHAnsi" w:hAnsiTheme="majorHAnsi"/>
          <w:color w:val="FF0000"/>
          <w:sz w:val="24"/>
          <w:szCs w:val="24"/>
          <w:lang w:val="fr-FR"/>
        </w:rPr>
      </w:pPr>
      <w:r w:rsidRPr="00CE464C">
        <w:rPr>
          <w:rFonts w:asciiTheme="majorHAnsi" w:hAnsiTheme="majorHAnsi"/>
          <w:color w:val="FF0000"/>
          <w:sz w:val="24"/>
          <w:szCs w:val="24"/>
          <w:lang w:val="fr-FR"/>
        </w:rPr>
        <w:t>Le   souffle   de   Dieu   ouvre   chacun   à   une   vie   nouvelle</w:t>
      </w:r>
    </w:p>
    <w:p w14:paraId="77E92F55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FF0000"/>
          <w:sz w:val="24"/>
          <w:szCs w:val="24"/>
          <w:lang w:val="fr-FR"/>
        </w:rPr>
      </w:pPr>
    </w:p>
    <w:p w14:paraId="47C9BAF4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b/>
          <w:color w:val="0000FF"/>
          <w:sz w:val="24"/>
          <w:szCs w:val="24"/>
          <w:lang w:val="fr-FR"/>
        </w:rPr>
        <w:t>Enjeu :</w:t>
      </w: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 xml:space="preserve"> Faire  l'expérience  de  l'Esprit  Saint  dans  sa  vie,  c'est  se  laisser  désaltérer  par  lui,  </w:t>
      </w:r>
    </w:p>
    <w:p w14:paraId="2115EBD9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c'est</w:t>
      </w:r>
      <w:proofErr w:type="gramEnd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  s'ouvrir  à  une  vie  nouvelle.  C'est reconnaître  l'œuvre  de  l'Esprit  dans  sa  vie.</w:t>
      </w:r>
    </w:p>
    <w:p w14:paraId="6105A910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73DC5F81" w14:textId="77777777" w:rsidR="00485680" w:rsidRDefault="00CE464C" w:rsidP="00485680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b/>
          <w:sz w:val="24"/>
          <w:szCs w:val="24"/>
          <w:lang w:val="fr-FR"/>
        </w:rPr>
        <w:t>Matériel </w:t>
      </w:r>
      <w:r w:rsidRPr="009306B5">
        <w:rPr>
          <w:rFonts w:asciiTheme="majorHAnsi" w:hAnsiTheme="majorHAnsi"/>
          <w:sz w:val="24"/>
          <w:szCs w:val="24"/>
          <w:lang w:val="fr-FR"/>
        </w:rPr>
        <w:t xml:space="preserve">: </w:t>
      </w:r>
      <w:r w:rsidR="009306B5" w:rsidRPr="009306B5">
        <w:rPr>
          <w:rFonts w:asciiTheme="majorHAnsi" w:hAnsiTheme="majorHAnsi"/>
          <w:sz w:val="24"/>
          <w:szCs w:val="24"/>
          <w:lang w:val="fr-FR"/>
        </w:rPr>
        <w:t xml:space="preserve"> </w:t>
      </w:r>
    </w:p>
    <w:p w14:paraId="7DAD13C5" w14:textId="4B84EDB8" w:rsidR="00485680" w:rsidRDefault="00485680" w:rsidP="00485680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- </w:t>
      </w:r>
      <w:r w:rsidR="009306B5" w:rsidRPr="009306B5">
        <w:rPr>
          <w:rFonts w:asciiTheme="majorHAnsi" w:hAnsiTheme="majorHAnsi"/>
          <w:sz w:val="24"/>
          <w:szCs w:val="24"/>
          <w:lang w:val="fr-FR"/>
        </w:rPr>
        <w:t>Chant</w:t>
      </w:r>
      <w:r w:rsidR="009306B5">
        <w:rPr>
          <w:rFonts w:asciiTheme="majorHAnsi" w:hAnsiTheme="majorHAnsi"/>
          <w:b/>
          <w:sz w:val="24"/>
          <w:szCs w:val="24"/>
          <w:lang w:val="fr-FR"/>
        </w:rPr>
        <w:t xml:space="preserve">  </w:t>
      </w:r>
      <w:r w:rsidRPr="00861B7D">
        <w:rPr>
          <w:rFonts w:asciiTheme="majorHAnsi" w:hAnsiTheme="majorHAnsi"/>
          <w:b/>
          <w:sz w:val="24"/>
          <w:szCs w:val="24"/>
          <w:lang w:val="fr-FR"/>
        </w:rPr>
        <w:t>Souffle imprévisible</w:t>
      </w:r>
      <w:r>
        <w:rPr>
          <w:rFonts w:asciiTheme="majorHAnsi" w:hAnsiTheme="majorHAnsi"/>
          <w:sz w:val="24"/>
          <w:szCs w:val="24"/>
          <w:lang w:val="fr-FR"/>
        </w:rPr>
        <w:t xml:space="preserve"> (</w:t>
      </w:r>
      <w:proofErr w:type="gramStart"/>
      <w:r>
        <w:rPr>
          <w:rFonts w:asciiTheme="majorHAnsi" w:hAnsiTheme="majorHAnsi"/>
          <w:sz w:val="24"/>
          <w:szCs w:val="24"/>
          <w:lang w:val="fr-FR"/>
        </w:rPr>
        <w:t>v .</w:t>
      </w:r>
      <w:proofErr w:type="gramEnd"/>
      <w:r>
        <w:rPr>
          <w:rFonts w:asciiTheme="majorHAnsi" w:hAnsiTheme="majorHAnsi"/>
          <w:sz w:val="24"/>
          <w:szCs w:val="24"/>
          <w:lang w:val="fr-FR"/>
        </w:rPr>
        <w:t xml:space="preserve"> site </w:t>
      </w:r>
      <w:hyperlink r:id="rId8" w:history="1">
        <w:r w:rsidRPr="00E60F44">
          <w:rPr>
            <w:rStyle w:val="Lienhypertexte"/>
            <w:rFonts w:asciiTheme="majorHAnsi" w:hAnsiTheme="majorHAnsi"/>
            <w:sz w:val="24"/>
            <w:szCs w:val="24"/>
            <w:lang w:val="fr-FR"/>
          </w:rPr>
          <w:t>www.ktmariagoretti.com</w:t>
        </w:r>
      </w:hyperlink>
      <w:r>
        <w:rPr>
          <w:rFonts w:asciiTheme="majorHAnsi" w:hAnsiTheme="majorHAnsi"/>
          <w:sz w:val="24"/>
          <w:szCs w:val="24"/>
          <w:lang w:val="fr-FR"/>
        </w:rPr>
        <w:t>)</w:t>
      </w:r>
    </w:p>
    <w:p w14:paraId="45A08336" w14:textId="750D0FE2" w:rsidR="00485680" w:rsidRDefault="00485680" w:rsidP="00485680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- Bible</w:t>
      </w:r>
    </w:p>
    <w:p w14:paraId="39D68084" w14:textId="178A28D4" w:rsidR="00485680" w:rsidRDefault="00485680" w:rsidP="00485680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- Panneau collectif (déjà fait).</w:t>
      </w:r>
    </w:p>
    <w:p w14:paraId="11422834" w14:textId="77777777" w:rsidR="00CE464C" w:rsidRDefault="00CE464C" w:rsidP="00CE464C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</w:p>
    <w:p w14:paraId="320D01A6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1/ Passerelle</w:t>
      </w:r>
    </w:p>
    <w:p w14:paraId="3804FDF8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u w:val="single"/>
          <w:lang w:val="fr-FR"/>
        </w:rPr>
        <w:t>L'adulte  dit  :</w:t>
      </w:r>
      <w:r w:rsidRPr="00CE464C">
        <w:rPr>
          <w:rFonts w:asciiTheme="majorHAnsi" w:hAnsiTheme="majorHAnsi"/>
          <w:sz w:val="24"/>
          <w:szCs w:val="24"/>
          <w:lang w:val="fr-FR"/>
        </w:rPr>
        <w:t>  </w:t>
      </w: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Nous  avons  fait  l'expérience  que  le  souffle  est  nécessaire  à  la  parole.  </w:t>
      </w:r>
    </w:p>
    <w:p w14:paraId="328FE391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Nous  avons  aussi  découvert  que  les prophètes,  animés  du  Souffle  de  l'Esprit,  sont  envoyés </w:t>
      </w:r>
    </w:p>
    <w:p w14:paraId="551A0EA9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 </w:t>
      </w:r>
      <w:proofErr w:type="gramStart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pour</w:t>
      </w:r>
      <w:proofErr w:type="gramEnd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  parler  et  agir  au  nom  de  Dieu.  Aujourd'hui  encore  le  Souffle de  l'Esprit  nous  fait  </w:t>
      </w:r>
    </w:p>
    <w:p w14:paraId="63B15331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reconnaître  et  accueillir  un  texte  de  la  Bible  comme  </w:t>
      </w:r>
      <w:r w:rsidRPr="00CE464C">
        <w:rPr>
          <w:rFonts w:asciiTheme="majorHAnsi" w:hAnsiTheme="majorHAnsi"/>
          <w:color w:val="FF0000"/>
          <w:sz w:val="24"/>
          <w:szCs w:val="24"/>
          <w:lang w:val="fr-FR"/>
        </w:rPr>
        <w:t>Parole  vivante  </w:t>
      </w: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de  Dieu.  </w:t>
      </w:r>
    </w:p>
    <w:p w14:paraId="24D16AED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Les  enfants  peuvent redire  comment  ils  ont  vécu  l'expérience  de  la  proclamation  de  la  Parole  </w:t>
      </w:r>
    </w:p>
    <w:p w14:paraId="10FFBDB3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et</w:t>
      </w:r>
      <w:proofErr w:type="gramEnd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  de  l'écoute  de  cette  Parole.  </w:t>
      </w:r>
    </w:p>
    <w:p w14:paraId="3E1D26F6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Après  la  mort  et  la résurrection  de  Jésus,  les  disciples  vont  faire  l'expérience  de  </w:t>
      </w:r>
    </w:p>
    <w:p w14:paraId="7F6C8846" w14:textId="77777777" w:rsid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la</w:t>
      </w:r>
      <w:proofErr w:type="gramEnd"/>
      <w:r w:rsidRPr="00CE464C">
        <w:rPr>
          <w:rFonts w:asciiTheme="majorHAnsi" w:hAnsiTheme="majorHAnsi"/>
          <w:color w:val="0000FF"/>
          <w:sz w:val="24"/>
          <w:szCs w:val="24"/>
          <w:lang w:val="fr-FR"/>
        </w:rPr>
        <w:t>  venue  de  l'Esprit  Saint.</w:t>
      </w:r>
    </w:p>
    <w:p w14:paraId="01B4EEA1" w14:textId="77777777" w:rsid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</w:p>
    <w:p w14:paraId="15333A15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CE464C">
        <w:rPr>
          <w:rFonts w:asciiTheme="majorHAnsi" w:hAnsiTheme="majorHAnsi"/>
          <w:b/>
          <w:sz w:val="24"/>
          <w:szCs w:val="24"/>
          <w:lang w:val="fr-FR"/>
        </w:rPr>
        <w:t>2/ Etude du texte :</w:t>
      </w:r>
      <w:r>
        <w:rPr>
          <w:rFonts w:asciiTheme="majorHAnsi" w:hAnsiTheme="majorHAnsi"/>
          <w:color w:val="0000FF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Apparition  aux  disciples  (</w:t>
      </w:r>
      <w:proofErr w:type="spellStart"/>
      <w:r w:rsidRPr="00CE464C">
        <w:rPr>
          <w:rFonts w:asciiTheme="majorHAnsi" w:hAnsiTheme="majorHAnsi"/>
          <w:sz w:val="24"/>
          <w:szCs w:val="24"/>
          <w:lang w:val="fr-FR"/>
        </w:rPr>
        <w:t>Jn</w:t>
      </w:r>
      <w:proofErr w:type="spellEnd"/>
      <w:r w:rsidRPr="00CE464C">
        <w:rPr>
          <w:rFonts w:asciiTheme="majorHAnsi" w:hAnsiTheme="majorHAnsi"/>
          <w:sz w:val="24"/>
          <w:szCs w:val="24"/>
          <w:lang w:val="fr-FR"/>
        </w:rPr>
        <w:t>  20</w:t>
      </w:r>
      <w:r w:rsidR="00525522">
        <w:rPr>
          <w:rFonts w:asciiTheme="majorHAnsi" w:hAnsiTheme="majorHAnsi"/>
          <w:sz w:val="24"/>
          <w:szCs w:val="24"/>
          <w:lang w:val="fr-FR"/>
        </w:rPr>
        <w:t>, 19-22</w:t>
      </w:r>
      <w:r w:rsidRPr="00CE464C">
        <w:rPr>
          <w:rFonts w:asciiTheme="majorHAnsi" w:hAnsiTheme="majorHAnsi"/>
          <w:sz w:val="24"/>
          <w:szCs w:val="24"/>
          <w:lang w:val="fr-FR"/>
        </w:rPr>
        <w:t>)</w:t>
      </w:r>
    </w:p>
    <w:p w14:paraId="6947F5D2" w14:textId="77777777" w:rsidR="00525522" w:rsidRDefault="00525522" w:rsidP="00CE4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6"/>
          <w:szCs w:val="26"/>
          <w:lang w:val="fr-FR"/>
        </w:rPr>
      </w:pPr>
    </w:p>
    <w:p w14:paraId="08AE60FE" w14:textId="77777777" w:rsidR="00CE464C" w:rsidRDefault="00CE464C" w:rsidP="00CE4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6"/>
          <w:szCs w:val="26"/>
          <w:lang w:val="fr-FR"/>
        </w:rPr>
      </w:pPr>
      <w:r>
        <w:rPr>
          <w:rFonts w:ascii="Arial" w:hAnsi="Arial" w:cs="Arial"/>
          <w:b/>
          <w:bCs/>
          <w:kern w:val="0"/>
          <w:sz w:val="26"/>
          <w:szCs w:val="26"/>
          <w:lang w:val="fr-FR"/>
        </w:rPr>
        <w:t>Les disciples voient le Seigneur</w:t>
      </w:r>
    </w:p>
    <w:p w14:paraId="24CBB2BD" w14:textId="77777777" w:rsidR="00CE464C" w:rsidRDefault="00CE464C" w:rsidP="00CE46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  <w:lang w:val="fr-FR"/>
        </w:rPr>
      </w:pPr>
    </w:p>
    <w:p w14:paraId="3594B48F" w14:textId="77777777" w:rsidR="00CE464C" w:rsidRPr="00525522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525522">
        <w:rPr>
          <w:rFonts w:ascii="Arial" w:hAnsi="Arial" w:cs="Arial"/>
          <w:bCs/>
          <w:kern w:val="0"/>
          <w:sz w:val="20"/>
          <w:szCs w:val="20"/>
          <w:vertAlign w:val="superscript"/>
          <w:lang w:val="fr-FR"/>
        </w:rPr>
        <w:t>19</w:t>
      </w:r>
      <w:r w:rsidRPr="00525522">
        <w:rPr>
          <w:rFonts w:ascii="Arial" w:hAnsi="Arial" w:cs="Arial"/>
          <w:bCs/>
          <w:kern w:val="0"/>
          <w:sz w:val="26"/>
          <w:szCs w:val="26"/>
          <w:lang w:val="fr-FR"/>
        </w:rPr>
        <w:t>Ce même soir, le premier</w:t>
      </w:r>
      <w:r w:rsidR="00525522" w:rsidRPr="00525522">
        <w:rPr>
          <w:rFonts w:ascii="Arial" w:hAnsi="Arial" w:cs="Arial"/>
          <w:bCs/>
          <w:kern w:val="0"/>
          <w:sz w:val="26"/>
          <w:szCs w:val="26"/>
          <w:lang w:val="fr-FR"/>
        </w:rPr>
        <w:t xml:space="preserve"> jour de la semaine, les disciples avaient verrouillé les po</w:t>
      </w:r>
      <w:r w:rsidR="00D72354">
        <w:rPr>
          <w:rFonts w:ascii="Arial" w:hAnsi="Arial" w:cs="Arial"/>
          <w:bCs/>
          <w:kern w:val="0"/>
          <w:sz w:val="26"/>
          <w:szCs w:val="26"/>
          <w:lang w:val="fr-FR"/>
        </w:rPr>
        <w:t>r</w:t>
      </w:r>
      <w:r w:rsidR="00525522" w:rsidRPr="00525522">
        <w:rPr>
          <w:rFonts w:ascii="Arial" w:hAnsi="Arial" w:cs="Arial"/>
          <w:bCs/>
          <w:kern w:val="0"/>
          <w:sz w:val="26"/>
          <w:szCs w:val="26"/>
          <w:lang w:val="fr-FR"/>
        </w:rPr>
        <w:t>tes du lieu où ils étaient, car ils avaient peur des juifs. Jésus vint et il</w:t>
      </w:r>
      <w:r w:rsidR="00525522">
        <w:rPr>
          <w:rFonts w:ascii="Arial" w:hAnsi="Arial" w:cs="Arial"/>
          <w:bCs/>
          <w:kern w:val="0"/>
          <w:sz w:val="26"/>
          <w:szCs w:val="26"/>
          <w:lang w:val="fr-FR"/>
        </w:rPr>
        <w:t>s</w:t>
      </w:r>
      <w:r w:rsidR="00525522" w:rsidRPr="00525522">
        <w:rPr>
          <w:rFonts w:ascii="Arial" w:hAnsi="Arial" w:cs="Arial"/>
          <w:bCs/>
          <w:kern w:val="0"/>
          <w:sz w:val="26"/>
          <w:szCs w:val="26"/>
          <w:lang w:val="fr-FR"/>
        </w:rPr>
        <w:t xml:space="preserve"> étaient là </w:t>
      </w:r>
      <w:r w:rsidRPr="00525522">
        <w:rPr>
          <w:rFonts w:ascii="Arial" w:hAnsi="Arial" w:cs="Arial"/>
          <w:bCs/>
          <w:kern w:val="0"/>
          <w:sz w:val="26"/>
          <w:szCs w:val="26"/>
          <w:lang w:val="fr-FR"/>
        </w:rPr>
        <w:t>au milieu d’eux</w:t>
      </w:r>
      <w:r w:rsidR="00525522" w:rsidRPr="00525522">
        <w:rPr>
          <w:rFonts w:ascii="Arial" w:hAnsi="Arial" w:cs="Arial"/>
          <w:bCs/>
          <w:kern w:val="0"/>
          <w:sz w:val="26"/>
          <w:szCs w:val="26"/>
          <w:lang w:val="fr-FR"/>
        </w:rPr>
        <w:t>.  I</w:t>
      </w:r>
      <w:r w:rsidRPr="00525522">
        <w:rPr>
          <w:rFonts w:ascii="Arial" w:hAnsi="Arial" w:cs="Arial"/>
          <w:bCs/>
          <w:kern w:val="0"/>
          <w:sz w:val="26"/>
          <w:szCs w:val="26"/>
          <w:lang w:val="fr-FR"/>
        </w:rPr>
        <w:t xml:space="preserve">l leur dit : « La paix soit avec vous. » </w:t>
      </w:r>
      <w:r w:rsidRPr="00525522">
        <w:rPr>
          <w:rFonts w:ascii="Arial" w:hAnsi="Arial" w:cs="Arial"/>
          <w:bCs/>
          <w:kern w:val="0"/>
          <w:sz w:val="20"/>
          <w:szCs w:val="20"/>
          <w:vertAlign w:val="superscript"/>
          <w:lang w:val="fr-FR"/>
        </w:rPr>
        <w:t>20</w:t>
      </w:r>
      <w:r w:rsidR="00525522" w:rsidRPr="00525522">
        <w:rPr>
          <w:rFonts w:ascii="Arial" w:hAnsi="Arial" w:cs="Arial"/>
          <w:kern w:val="0"/>
          <w:sz w:val="26"/>
          <w:szCs w:val="26"/>
          <w:lang w:val="fr-FR"/>
        </w:rPr>
        <w:t xml:space="preserve"> Après cette parole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>, il leur montra ses mains et son côté.</w:t>
      </w:r>
      <w:r w:rsidR="00525522" w:rsidRPr="00525522">
        <w:rPr>
          <w:rFonts w:ascii="Arial" w:hAnsi="Arial" w:cs="Arial"/>
          <w:kern w:val="0"/>
          <w:sz w:val="26"/>
          <w:szCs w:val="26"/>
          <w:lang w:val="fr-FR"/>
        </w:rPr>
        <w:t xml:space="preserve"> Les disciples furent remplis 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>à la joie</w:t>
      </w:r>
      <w:r w:rsidR="00525522" w:rsidRPr="00525522">
        <w:rPr>
          <w:rFonts w:ascii="Arial" w:hAnsi="Arial" w:cs="Arial"/>
          <w:kern w:val="0"/>
          <w:sz w:val="26"/>
          <w:szCs w:val="26"/>
          <w:lang w:val="fr-FR"/>
        </w:rPr>
        <w:t xml:space="preserve"> en voyant le Seigneur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 xml:space="preserve">. </w:t>
      </w:r>
      <w:r w:rsidRPr="00525522">
        <w:rPr>
          <w:rFonts w:ascii="Arial" w:hAnsi="Arial" w:cs="Arial"/>
          <w:bCs/>
          <w:kern w:val="0"/>
          <w:sz w:val="20"/>
          <w:szCs w:val="20"/>
          <w:vertAlign w:val="superscript"/>
          <w:lang w:val="fr-FR"/>
        </w:rPr>
        <w:t>21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>Jésus leur dit </w:t>
      </w:r>
      <w:r w:rsidR="00525522">
        <w:rPr>
          <w:rFonts w:ascii="Arial" w:hAnsi="Arial" w:cs="Arial"/>
          <w:kern w:val="0"/>
          <w:sz w:val="26"/>
          <w:szCs w:val="26"/>
          <w:lang w:val="fr-FR"/>
        </w:rPr>
        <w:t xml:space="preserve">de nouveau: « La paix soit avec vous !  De même que le Père m’a envoyé, moi aussi, 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 xml:space="preserve">je vous envoie. » </w:t>
      </w:r>
      <w:r w:rsidRPr="00525522">
        <w:rPr>
          <w:rFonts w:ascii="Arial" w:hAnsi="Arial" w:cs="Arial"/>
          <w:bCs/>
          <w:kern w:val="0"/>
          <w:sz w:val="20"/>
          <w:szCs w:val="20"/>
          <w:vertAlign w:val="superscript"/>
          <w:lang w:val="fr-FR"/>
        </w:rPr>
        <w:t>22</w:t>
      </w:r>
      <w:r w:rsidR="00525522">
        <w:rPr>
          <w:rFonts w:ascii="Arial" w:hAnsi="Arial" w:cs="Arial"/>
          <w:kern w:val="0"/>
          <w:sz w:val="26"/>
          <w:szCs w:val="26"/>
          <w:lang w:val="fr-FR"/>
        </w:rPr>
        <w:t>Ayant ainsi parlé, il répandit sur eux son souffle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 xml:space="preserve"> sur eux et leur dit : « Recevez l’Esprit Saint</w:t>
      </w:r>
      <w:r w:rsidR="00525522">
        <w:rPr>
          <w:rFonts w:ascii="Arial" w:hAnsi="Arial" w:cs="Arial"/>
          <w:kern w:val="0"/>
          <w:sz w:val="26"/>
          <w:szCs w:val="26"/>
          <w:lang w:val="fr-FR"/>
        </w:rPr>
        <w:t>.</w:t>
      </w:r>
      <w:r w:rsidRPr="00525522">
        <w:rPr>
          <w:rFonts w:ascii="Arial" w:hAnsi="Arial" w:cs="Arial"/>
          <w:kern w:val="0"/>
          <w:sz w:val="26"/>
          <w:szCs w:val="26"/>
          <w:lang w:val="fr-FR"/>
        </w:rPr>
        <w:t> »</w:t>
      </w:r>
    </w:p>
    <w:p w14:paraId="24DF98C2" w14:textId="77777777" w:rsid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30F416E8" w14:textId="77777777" w:rsidR="00525522" w:rsidRPr="00525522" w:rsidRDefault="00525522" w:rsidP="0052552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525522">
        <w:rPr>
          <w:rFonts w:asciiTheme="majorHAnsi" w:hAnsiTheme="majorHAnsi"/>
          <w:sz w:val="24"/>
          <w:szCs w:val="24"/>
          <w:lang w:val="fr-FR"/>
        </w:rPr>
        <w:t>Les enfants prennent leur bible à la p. 396</w:t>
      </w:r>
      <w:r w:rsidR="00CE464C" w:rsidRPr="00525522">
        <w:rPr>
          <w:rFonts w:asciiTheme="majorHAnsi" w:hAnsiTheme="majorHAnsi"/>
          <w:sz w:val="24"/>
          <w:szCs w:val="24"/>
          <w:lang w:val="fr-FR"/>
        </w:rPr>
        <w:t>  </w:t>
      </w:r>
    </w:p>
    <w:p w14:paraId="1F1F8040" w14:textId="77777777" w:rsidR="00525522" w:rsidRDefault="00525522" w:rsidP="0052552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Lire le texte silencieusement</w:t>
      </w:r>
    </w:p>
    <w:p w14:paraId="1687D30C" w14:textId="77777777" w:rsidR="00525522" w:rsidRDefault="00525522" w:rsidP="0052552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Le catéchiste proclame le texte une fois. </w:t>
      </w:r>
    </w:p>
    <w:p w14:paraId="73B824E2" w14:textId="77777777" w:rsidR="00525522" w:rsidRDefault="00525522" w:rsidP="0052552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Demander  à 2 ou 3 enfants de proclamer à leur tour. Veiller à la prononciation des mots, à la ponctuation et l’intonation. </w:t>
      </w:r>
    </w:p>
    <w:p w14:paraId="7A6BF4C6" w14:textId="77777777" w:rsidR="00525522" w:rsidRDefault="00525522" w:rsidP="0052552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Rappeler que c’est la Parole de Dieu que nous proclamons. </w:t>
      </w:r>
    </w:p>
    <w:p w14:paraId="1A9A47BE" w14:textId="77777777" w:rsidR="00F70D29" w:rsidRDefault="00F70D29" w:rsidP="00525522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Etude du texte</w:t>
      </w:r>
    </w:p>
    <w:p w14:paraId="2BBF0896" w14:textId="77777777" w:rsidR="00525522" w:rsidRDefault="00D72354" w:rsidP="00D72354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De quel premier jour s’agit-il ? (lire  Jean 20, 1 ; p. 394) </w:t>
      </w:r>
    </w:p>
    <w:p w14:paraId="5AB91DAF" w14:textId="77777777" w:rsidR="00D72354" w:rsidRPr="00D72354" w:rsidRDefault="00D72354" w:rsidP="00D72354">
      <w:pPr>
        <w:spacing w:after="0" w:line="240" w:lineRule="auto"/>
        <w:ind w:left="720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D72354">
        <w:rPr>
          <w:rFonts w:asciiTheme="majorHAnsi" w:hAnsiTheme="majorHAnsi"/>
          <w:color w:val="0000FF"/>
          <w:sz w:val="24"/>
          <w:szCs w:val="24"/>
          <w:lang w:val="fr-FR"/>
        </w:rPr>
        <w:t xml:space="preserve">Il s’agit du jour de la résurrection de Jésus. Le premier jour où Jésus apparut à Marie Madeleine. </w:t>
      </w:r>
    </w:p>
    <w:p w14:paraId="0AB4AF73" w14:textId="77777777" w:rsidR="00D72354" w:rsidRDefault="00D72354" w:rsidP="00D72354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Pourquoi les disciples ont-ils verrouillé les portes ?</w:t>
      </w:r>
    </w:p>
    <w:p w14:paraId="50BB7F55" w14:textId="77777777" w:rsidR="00D72354" w:rsidRDefault="00D72354" w:rsidP="00D72354">
      <w:pPr>
        <w:spacing w:after="0" w:line="240" w:lineRule="auto"/>
        <w:ind w:left="720"/>
        <w:rPr>
          <w:rFonts w:asciiTheme="majorHAnsi" w:hAnsiTheme="majorHAnsi"/>
          <w:sz w:val="24"/>
          <w:szCs w:val="24"/>
          <w:lang w:val="fr-FR"/>
        </w:rPr>
      </w:pPr>
      <w:r w:rsidRPr="00D72354">
        <w:rPr>
          <w:rFonts w:asciiTheme="majorHAnsi" w:hAnsiTheme="majorHAnsi"/>
          <w:color w:val="0000FF"/>
          <w:sz w:val="24"/>
          <w:szCs w:val="24"/>
          <w:lang w:val="fr-FR"/>
        </w:rPr>
        <w:t>Parce qu’ils avaient peur des juifs. Marie-Madeleine venait de leur annoncer que Jésus est vivant mais eux ne l’ont pas cru. (</w:t>
      </w:r>
      <w:proofErr w:type="gramStart"/>
      <w:r w:rsidRPr="00D72354">
        <w:rPr>
          <w:rFonts w:asciiTheme="majorHAnsi" w:hAnsiTheme="majorHAnsi"/>
          <w:color w:val="0000FF"/>
          <w:sz w:val="24"/>
          <w:szCs w:val="24"/>
          <w:lang w:val="fr-FR"/>
        </w:rPr>
        <w:t>on</w:t>
      </w:r>
      <w:proofErr w:type="gramEnd"/>
      <w:r w:rsidRPr="00D72354">
        <w:rPr>
          <w:rFonts w:asciiTheme="majorHAnsi" w:hAnsiTheme="majorHAnsi"/>
          <w:color w:val="0000FF"/>
          <w:sz w:val="24"/>
          <w:szCs w:val="24"/>
          <w:lang w:val="fr-FR"/>
        </w:rPr>
        <w:t xml:space="preserve"> peut relire les versets 16 à18)</w:t>
      </w:r>
      <w:r>
        <w:rPr>
          <w:rFonts w:asciiTheme="majorHAnsi" w:hAnsiTheme="majorHAnsi"/>
          <w:color w:val="0000FF"/>
          <w:sz w:val="24"/>
          <w:szCs w:val="24"/>
          <w:lang w:val="fr-FR"/>
        </w:rPr>
        <w:t>. Les disciples étaient dans la crainte.</w:t>
      </w:r>
    </w:p>
    <w:p w14:paraId="4410AE54" w14:textId="77777777" w:rsidR="00F34B86" w:rsidRDefault="00F34B86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Que se passe-t-il alors ? </w:t>
      </w:r>
    </w:p>
    <w:p w14:paraId="4EFCAD2C" w14:textId="77777777" w:rsidR="00F34B86" w:rsidRDefault="00F34B86" w:rsidP="00F34B86">
      <w:pPr>
        <w:spacing w:after="0" w:line="240" w:lineRule="auto"/>
        <w:ind w:left="720"/>
        <w:rPr>
          <w:rFonts w:asciiTheme="majorHAnsi" w:hAnsiTheme="majorHAnsi"/>
          <w:color w:val="0000FF"/>
          <w:sz w:val="24"/>
          <w:szCs w:val="24"/>
          <w:lang w:val="fr-FR"/>
        </w:rPr>
      </w:pPr>
      <w:r>
        <w:rPr>
          <w:rFonts w:asciiTheme="majorHAnsi" w:hAnsiTheme="majorHAnsi"/>
          <w:color w:val="0000FF"/>
          <w:sz w:val="24"/>
          <w:szCs w:val="24"/>
          <w:lang w:val="fr-FR"/>
        </w:rPr>
        <w:t>Jésus leur apparut et leur dit « la paix soit avec vous ».</w:t>
      </w:r>
    </w:p>
    <w:p w14:paraId="4E8C56F6" w14:textId="77777777" w:rsid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Comment reconnaissent-ils le Seigneur, Jésus ?</w:t>
      </w:r>
    </w:p>
    <w:p w14:paraId="78F0FD5F" w14:textId="77777777" w:rsidR="00F05038" w:rsidRP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color w:val="0000FF"/>
          <w:sz w:val="24"/>
          <w:szCs w:val="24"/>
          <w:lang w:val="fr-FR"/>
        </w:rPr>
        <w:t xml:space="preserve">Lorsqu’il leur montre ses mains et son côté. </w:t>
      </w:r>
    </w:p>
    <w:p w14:paraId="503515D4" w14:textId="77777777" w:rsidR="00F05038" w:rsidRP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F05038">
        <w:rPr>
          <w:rFonts w:asciiTheme="majorHAnsi" w:hAnsiTheme="majorHAnsi"/>
          <w:sz w:val="24"/>
          <w:szCs w:val="24"/>
          <w:lang w:val="fr-FR"/>
        </w:rPr>
        <w:t>Qu’y-a-t-il de particulier sur ses mains et son côté ?</w:t>
      </w:r>
    </w:p>
    <w:p w14:paraId="1F934AA6" w14:textId="77777777" w:rsidR="00F34B86" w:rsidRP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 w:rsidRPr="00F05038">
        <w:rPr>
          <w:rFonts w:asciiTheme="majorHAnsi" w:hAnsiTheme="majorHAnsi"/>
          <w:color w:val="0000FF"/>
          <w:sz w:val="24"/>
          <w:szCs w:val="24"/>
          <w:lang w:val="fr-FR"/>
        </w:rPr>
        <w:t xml:space="preserve"> Les traces des clous et de la lance. </w:t>
      </w:r>
    </w:p>
    <w:p w14:paraId="70A3739B" w14:textId="77777777" w:rsidR="00F34B86" w:rsidRP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Comment comprenez-vous le verset 21 ?</w:t>
      </w:r>
    </w:p>
    <w:p w14:paraId="4996EF14" w14:textId="77777777" w:rsidR="00F05038" w:rsidRP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lastRenderedPageBreak/>
        <w:t>Que répand-t-il sur les disciples ?</w:t>
      </w:r>
    </w:p>
    <w:p w14:paraId="3E5EB027" w14:textId="77777777" w:rsid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>
        <w:rPr>
          <w:rFonts w:asciiTheme="majorHAnsi" w:hAnsiTheme="majorHAnsi"/>
          <w:color w:val="0000FF"/>
          <w:sz w:val="24"/>
          <w:szCs w:val="24"/>
          <w:lang w:val="fr-FR"/>
        </w:rPr>
        <w:t>Il répand s</w:t>
      </w:r>
      <w:r w:rsidRPr="00F05038">
        <w:rPr>
          <w:rFonts w:asciiTheme="majorHAnsi" w:hAnsiTheme="majorHAnsi"/>
          <w:color w:val="0000FF"/>
          <w:sz w:val="24"/>
          <w:szCs w:val="24"/>
          <w:lang w:val="fr-FR"/>
        </w:rPr>
        <w:t>on souffle</w:t>
      </w:r>
      <w:r>
        <w:rPr>
          <w:rFonts w:asciiTheme="majorHAnsi" w:hAnsiTheme="majorHAnsi"/>
          <w:color w:val="0000FF"/>
          <w:sz w:val="24"/>
          <w:szCs w:val="24"/>
          <w:lang w:val="fr-FR"/>
        </w:rPr>
        <w:t xml:space="preserve"> et leur dit : « Recevez l’Esprit Saint ». </w:t>
      </w:r>
    </w:p>
    <w:p w14:paraId="5198927F" w14:textId="77777777" w:rsidR="00F05038" w:rsidRPr="00F05038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F05038">
        <w:rPr>
          <w:rFonts w:asciiTheme="majorHAnsi" w:hAnsiTheme="majorHAnsi"/>
          <w:sz w:val="24"/>
          <w:szCs w:val="24"/>
          <w:lang w:val="fr-FR"/>
        </w:rPr>
        <w:t xml:space="preserve">A quoi ressemble alors l’Esprit Saint ? </w:t>
      </w:r>
    </w:p>
    <w:p w14:paraId="0E20980C" w14:textId="7D88021E" w:rsidR="00190BA9" w:rsidRDefault="00F05038" w:rsidP="00F34B86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  <w:r>
        <w:rPr>
          <w:rFonts w:asciiTheme="majorHAnsi" w:hAnsiTheme="majorHAnsi"/>
          <w:color w:val="0000FF"/>
          <w:sz w:val="24"/>
          <w:szCs w:val="24"/>
          <w:lang w:val="fr-FR"/>
        </w:rPr>
        <w:t xml:space="preserve">Au souffle de Dieu.  Un souffle qui </w:t>
      </w:r>
      <w:r w:rsidR="00190BA9">
        <w:rPr>
          <w:rFonts w:asciiTheme="majorHAnsi" w:hAnsiTheme="majorHAnsi"/>
          <w:color w:val="0000FF"/>
          <w:sz w:val="24"/>
          <w:szCs w:val="24"/>
          <w:lang w:val="fr-FR"/>
        </w:rPr>
        <w:t xml:space="preserve">donne la vie, qui aide à parler, à respirer, à chanter, à prier. </w:t>
      </w:r>
    </w:p>
    <w:p w14:paraId="65C6331B" w14:textId="77777777" w:rsidR="00190BA9" w:rsidRDefault="00190BA9" w:rsidP="00190BA9">
      <w:pPr>
        <w:spacing w:after="0" w:line="240" w:lineRule="auto"/>
        <w:rPr>
          <w:rFonts w:asciiTheme="majorHAnsi" w:hAnsiTheme="majorHAnsi"/>
          <w:color w:val="0000FF"/>
          <w:sz w:val="24"/>
          <w:szCs w:val="24"/>
          <w:lang w:val="fr-FR"/>
        </w:rPr>
      </w:pPr>
    </w:p>
    <w:p w14:paraId="659892BD" w14:textId="7851D7F4" w:rsidR="00190BA9" w:rsidRDefault="00E621D6" w:rsidP="00190BA9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 xml:space="preserve">3/ </w:t>
      </w:r>
      <w:r w:rsidR="009F4028">
        <w:rPr>
          <w:rFonts w:asciiTheme="majorHAnsi" w:hAnsiTheme="majorHAnsi"/>
          <w:b/>
          <w:sz w:val="24"/>
          <w:szCs w:val="24"/>
          <w:lang w:val="fr-FR"/>
        </w:rPr>
        <w:t xml:space="preserve">Contemplation et </w:t>
      </w:r>
      <w:r>
        <w:rPr>
          <w:rFonts w:asciiTheme="majorHAnsi" w:hAnsiTheme="majorHAnsi"/>
          <w:b/>
          <w:sz w:val="24"/>
          <w:szCs w:val="24"/>
          <w:lang w:val="fr-FR"/>
        </w:rPr>
        <w:t>Expression corporelle</w:t>
      </w:r>
    </w:p>
    <w:p w14:paraId="02CAF469" w14:textId="6B128818" w:rsidR="00190BA9" w:rsidRPr="00190BA9" w:rsidRDefault="009F4028" w:rsidP="00190BA9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>proposer une contemplation</w:t>
      </w:r>
      <w:r w:rsidR="00E621D6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r w:rsidR="008207A5" w:rsidRPr="00190BA9">
        <w:rPr>
          <w:rFonts w:asciiTheme="majorHAnsi" w:hAnsiTheme="majorHAnsi"/>
          <w:b/>
          <w:bCs/>
          <w:sz w:val="24"/>
          <w:szCs w:val="24"/>
          <w:lang w:val="fr-FR"/>
        </w:rPr>
        <w:t>de cette scène d’évangile</w:t>
      </w:r>
      <w:r>
        <w:rPr>
          <w:rFonts w:asciiTheme="majorHAnsi" w:hAnsiTheme="majorHAnsi"/>
          <w:b/>
          <w:bCs/>
          <w:sz w:val="24"/>
          <w:szCs w:val="24"/>
          <w:lang w:val="fr-FR"/>
        </w:rPr>
        <w:t xml:space="preserve"> puis un jeu </w:t>
      </w:r>
      <w:r w:rsidR="008207A5">
        <w:rPr>
          <w:rFonts w:asciiTheme="majorHAnsi" w:hAnsiTheme="majorHAnsi"/>
          <w:b/>
          <w:bCs/>
          <w:sz w:val="24"/>
          <w:szCs w:val="24"/>
          <w:lang w:val="fr-FR"/>
        </w:rPr>
        <w:t>de mime</w:t>
      </w:r>
      <w:r w:rsidR="00190BA9" w:rsidRPr="00190BA9">
        <w:rPr>
          <w:rFonts w:asciiTheme="majorHAnsi" w:hAnsiTheme="majorHAnsi"/>
          <w:b/>
          <w:bCs/>
          <w:sz w:val="24"/>
          <w:szCs w:val="24"/>
          <w:lang w:val="fr-FR"/>
        </w:rPr>
        <w:t>:</w:t>
      </w:r>
    </w:p>
    <w:p w14:paraId="3F0F150B" w14:textId="764DA42B" w:rsidR="00190BA9" w:rsidRPr="00190BA9" w:rsidRDefault="00190BA9" w:rsidP="00190BA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Je  choisis  une  position  de  mon  corps  pour  être  bien,  je  fais  le  calme  en  moi</w:t>
      </w:r>
      <w:r>
        <w:rPr>
          <w:rFonts w:asciiTheme="majorHAnsi" w:hAnsiTheme="majorHAnsi"/>
          <w:i/>
          <w:iCs/>
          <w:sz w:val="24"/>
          <w:szCs w:val="24"/>
          <w:lang w:val="fr-FR"/>
        </w:rPr>
        <w:t>.  Je  fais  silence.</w:t>
      </w:r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 </w:t>
      </w:r>
    </w:p>
    <w:p w14:paraId="75378178" w14:textId="77777777" w:rsidR="00190BA9" w:rsidRDefault="00190BA9" w:rsidP="00190BA9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Par  le  signe  de</w:t>
      </w:r>
      <w:r w:rsidRPr="00190BA9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croix,  j'ouvre  mon  cœur  à  la  présence  aimante  du  Père,  du  Fils  Jésus,  </w:t>
      </w:r>
    </w:p>
    <w:p w14:paraId="68024AA3" w14:textId="6D6ECAB5" w:rsidR="00190BA9" w:rsidRPr="00190BA9" w:rsidRDefault="00190BA9" w:rsidP="00190BA9">
      <w:pPr>
        <w:spacing w:after="0" w:line="240" w:lineRule="auto"/>
        <w:ind w:left="360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et</w:t>
      </w:r>
      <w:proofErr w:type="gramEnd"/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  du  Saint-Esprit.</w:t>
      </w:r>
    </w:p>
    <w:p w14:paraId="71A302DA" w14:textId="49A83EF0" w:rsidR="00E621D6" w:rsidRPr="00E621D6" w:rsidRDefault="00190BA9" w:rsidP="00190BA9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j'ouvre  mon  cœur  à  la  parole  du</w:t>
      </w:r>
      <w:r w:rsidRPr="00190BA9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190BA9">
        <w:rPr>
          <w:rFonts w:asciiTheme="majorHAnsi" w:hAnsiTheme="majorHAnsi"/>
          <w:i/>
          <w:iCs/>
          <w:sz w:val="24"/>
          <w:szCs w:val="24"/>
          <w:lang w:val="fr-FR"/>
        </w:rPr>
        <w:t>Seigneur</w:t>
      </w:r>
      <w:r w:rsidR="00E621D6">
        <w:rPr>
          <w:rFonts w:asciiTheme="majorHAnsi" w:hAnsiTheme="majorHAnsi"/>
          <w:i/>
          <w:iCs/>
          <w:sz w:val="24"/>
          <w:szCs w:val="24"/>
          <w:lang w:val="fr-FR"/>
        </w:rPr>
        <w:t xml:space="preserve">. </w:t>
      </w:r>
    </w:p>
    <w:p w14:paraId="144944F4" w14:textId="068E21CE" w:rsidR="00190BA9" w:rsidRPr="00190BA9" w:rsidRDefault="00190BA9" w:rsidP="00190BA9">
      <w:pPr>
        <w:numPr>
          <w:ilvl w:val="0"/>
          <w:numId w:val="7"/>
        </w:num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190BA9">
        <w:rPr>
          <w:rFonts w:asciiTheme="majorHAnsi" w:hAnsiTheme="majorHAnsi"/>
          <w:b/>
          <w:bCs/>
          <w:sz w:val="24"/>
          <w:szCs w:val="24"/>
          <w:lang w:val="fr-FR"/>
        </w:rPr>
        <w:t>Le catéchiste relit lentement le texte, puis anime la contemplation lentement en ménageant de</w:t>
      </w:r>
      <w:r>
        <w:rPr>
          <w:rFonts w:asciiTheme="majorHAnsi" w:hAnsiTheme="majorHAnsi"/>
          <w:b/>
          <w:bCs/>
          <w:sz w:val="24"/>
          <w:szCs w:val="24"/>
          <w:lang w:val="fr-FR"/>
        </w:rPr>
        <w:t xml:space="preserve">s temps de silence. </w:t>
      </w:r>
    </w:p>
    <w:p w14:paraId="3C513AF3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134F4F3A" w14:textId="7BB8FB36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643F69">
        <w:rPr>
          <w:rFonts w:asciiTheme="majorHAnsi" w:hAnsiTheme="majorHAnsi"/>
          <w:b/>
          <w:sz w:val="24"/>
          <w:szCs w:val="24"/>
          <w:lang w:val="fr-FR"/>
        </w:rPr>
        <w:t>Il  dit </w:t>
      </w:r>
      <w:r w:rsidRPr="00CE464C">
        <w:rPr>
          <w:rFonts w:asciiTheme="majorHAnsi" w:hAnsiTheme="majorHAnsi"/>
          <w:sz w:val="24"/>
          <w:szCs w:val="24"/>
          <w:lang w:val="fr-FR"/>
        </w:rPr>
        <w:t>:</w:t>
      </w: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  Contemplons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  cette  scène  avec  notre  imagination.  Chacun  y  est  présent  (silence).</w:t>
      </w:r>
    </w:p>
    <w:p w14:paraId="649F1A77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Je  vois  les  disciples  (silence)  rassemblés  (silence)  les  portes  verrouillées  (silence).</w:t>
      </w:r>
    </w:p>
    <w:p w14:paraId="46C7427D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Je  vois  leur  visage  (silence)  la  peur  sur  leur  visage  (silence)  ils  ont  peur  (silence).</w:t>
      </w:r>
    </w:p>
    <w:p w14:paraId="10B2493F" w14:textId="00CF7FC2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Je  vois  Jésus  qui  vient  au  milieu  d'eux  (silence)  l'expression  de  son  visage  (silence)  Jésus  qui  montre  ses  mains  et  son</w:t>
      </w:r>
      <w:r w:rsidR="00190BA9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côté  (silence)</w:t>
      </w:r>
      <w:r w:rsidR="00190BA9">
        <w:rPr>
          <w:rFonts w:asciiTheme="majorHAnsi" w:hAnsiTheme="majorHAnsi"/>
          <w:sz w:val="24"/>
          <w:szCs w:val="24"/>
          <w:lang w:val="fr-FR"/>
        </w:rPr>
        <w:t xml:space="preserve"> (répéter)</w:t>
      </w:r>
      <w:r w:rsidRPr="00CE464C">
        <w:rPr>
          <w:rFonts w:asciiTheme="majorHAnsi" w:hAnsiTheme="majorHAnsi"/>
          <w:sz w:val="24"/>
          <w:szCs w:val="24"/>
          <w:lang w:val="fr-FR"/>
        </w:rPr>
        <w:t>  ses  mains  et  son  côté  (silence).</w:t>
      </w:r>
    </w:p>
    <w:p w14:paraId="7931529D" w14:textId="1F1C0BC7" w:rsidR="00643F69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Prenons  un  temps  de  silence  pendant  lequel  je  revois  la  scène  (silence)  je  vois  où  je  suis:  au  milieu  des  disciples,  sur</w:t>
      </w:r>
      <w:r w:rsidR="00643F69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un  côté  de  la  pièce,  à  côté  de  Jésus,  à  l'extérieur  (silence)  </w:t>
      </w:r>
    </w:p>
    <w:p w14:paraId="6EABC2F6" w14:textId="202AC37B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Par  que</w:t>
      </w:r>
      <w:r w:rsidR="00643F69">
        <w:rPr>
          <w:rFonts w:asciiTheme="majorHAnsi" w:hAnsiTheme="majorHAnsi"/>
          <w:sz w:val="24"/>
          <w:szCs w:val="24"/>
          <w:lang w:val="fr-FR"/>
        </w:rPr>
        <w:t>l  personnage  suis-je  touché </w:t>
      </w:r>
      <w:r w:rsidRPr="00CE464C">
        <w:rPr>
          <w:rFonts w:asciiTheme="majorHAnsi" w:hAnsiTheme="majorHAnsi"/>
          <w:sz w:val="24"/>
          <w:szCs w:val="24"/>
          <w:lang w:val="fr-FR"/>
        </w:rPr>
        <w:t>?  (</w:t>
      </w: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silence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)</w:t>
      </w:r>
    </w:p>
    <w:p w14:paraId="239A0DFE" w14:textId="77777777" w:rsidR="00643F69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</w:t>
      </w:r>
      <w:r w:rsidRPr="00643F69">
        <w:rPr>
          <w:rFonts w:asciiTheme="majorHAnsi" w:hAnsiTheme="majorHAnsi"/>
          <w:b/>
          <w:sz w:val="24"/>
          <w:szCs w:val="24"/>
          <w:lang w:val="fr-FR"/>
        </w:rPr>
        <w:t>L'adulte  poursuit  </w:t>
      </w:r>
      <w:r w:rsidRPr="00CE464C">
        <w:rPr>
          <w:rFonts w:asciiTheme="majorHAnsi" w:hAnsiTheme="majorHAnsi"/>
          <w:sz w:val="24"/>
          <w:szCs w:val="24"/>
          <w:lang w:val="fr-FR"/>
        </w:rPr>
        <w:t>:  Maintenant  écoutons  et  laissons  résonner  en  nous,  dans  notre  silence  </w:t>
      </w:r>
    </w:p>
    <w:p w14:paraId="54A4A7E4" w14:textId="07235831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intérieur,  les  paroles  qui  sont</w:t>
      </w:r>
      <w:r w:rsidR="00643F69">
        <w:rPr>
          <w:rFonts w:asciiTheme="majorHAnsi" w:hAnsiTheme="majorHAnsi"/>
          <w:sz w:val="24"/>
          <w:szCs w:val="24"/>
          <w:lang w:val="fr-FR"/>
        </w:rPr>
        <w:t xml:space="preserve">  </w:t>
      </w:r>
      <w:r w:rsidRPr="00CE464C">
        <w:rPr>
          <w:rFonts w:asciiTheme="majorHAnsi" w:hAnsiTheme="majorHAnsi"/>
          <w:sz w:val="24"/>
          <w:szCs w:val="24"/>
          <w:lang w:val="fr-FR"/>
        </w:rPr>
        <w:t>échangées  entre  les  différents  personnages.</w:t>
      </w:r>
    </w:p>
    <w:p w14:paraId="71FB0D64" w14:textId="77777777" w:rsidR="00643F69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J'entends  Jésus  (silence)  «  La  paix  soit  avec  vous  »  (silence)  «  La  paix  soit  avec  vous  »  </w:t>
      </w:r>
    </w:p>
    <w:p w14:paraId="4BC9B596" w14:textId="473D9B01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(</w:t>
      </w: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silence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).</w:t>
      </w:r>
    </w:p>
    <w:p w14:paraId="217061F0" w14:textId="77777777" w:rsidR="00643F69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J'entends  Jésus  (silence)  «  De  même  que  le  Père  m'a  envoyé  (silence)  moi  aussi je  vous  </w:t>
      </w:r>
    </w:p>
    <w:p w14:paraId="14481A94" w14:textId="6F69EF3A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envoie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  »  (silence).</w:t>
      </w:r>
    </w:p>
    <w:p w14:paraId="2D306680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J'entends  Jésus  «  Recevez  l'Esprit  Saint  »  (silence).</w:t>
      </w:r>
    </w:p>
    <w:p w14:paraId="4E0B895E" w14:textId="77777777" w:rsidR="00643F69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Prenons  un  temps  de  silence  pendant  lequel  je  réentends  les  paroles  (silence) </w:t>
      </w:r>
    </w:p>
    <w:p w14:paraId="042CFC75" w14:textId="77FB38A5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 je  me  laisse  rejoindre,  je  me  laisse</w:t>
      </w:r>
      <w:r w:rsidR="00643F69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toucher  par  une  parole.</w:t>
      </w:r>
    </w:p>
    <w:p w14:paraId="4CDDCFEC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747E6C25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</w:t>
      </w:r>
      <w:r w:rsidRPr="00643F69">
        <w:rPr>
          <w:rFonts w:asciiTheme="majorHAnsi" w:hAnsiTheme="majorHAnsi"/>
          <w:b/>
          <w:sz w:val="24"/>
          <w:szCs w:val="24"/>
          <w:lang w:val="fr-FR"/>
        </w:rPr>
        <w:t>L'adulte  poursuit  </w:t>
      </w:r>
      <w:r w:rsidRPr="00CE464C">
        <w:rPr>
          <w:rFonts w:asciiTheme="majorHAnsi" w:hAnsiTheme="majorHAnsi"/>
          <w:sz w:val="24"/>
          <w:szCs w:val="24"/>
          <w:lang w:val="fr-FR"/>
        </w:rPr>
        <w:t>:  Regardons  les  actions  et  les  attitudes  des  personnes.</w:t>
      </w:r>
    </w:p>
    <w:p w14:paraId="3107B85C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0487EA0B" w14:textId="77777777" w:rsidR="00643F69" w:rsidRDefault="00CE464C" w:rsidP="00CE464C">
      <w:pPr>
        <w:spacing w:after="0" w:line="240" w:lineRule="auto"/>
        <w:rPr>
          <w:rFonts w:asciiTheme="majorHAnsi" w:hAnsiTheme="majorHAnsi"/>
          <w:i/>
          <w:color w:val="0000FF"/>
          <w:sz w:val="24"/>
          <w:szCs w:val="24"/>
          <w:lang w:val="fr-FR"/>
        </w:rPr>
      </w:pPr>
      <w:r w:rsidRPr="00643F69">
        <w:rPr>
          <w:rFonts w:asciiTheme="majorHAnsi" w:hAnsiTheme="majorHAnsi"/>
          <w:i/>
          <w:color w:val="0000FF"/>
          <w:sz w:val="24"/>
          <w:szCs w:val="24"/>
          <w:lang w:val="fr-FR"/>
        </w:rPr>
        <w:t>Regarder  n'est  pas  que  voir,  mais  implique  une  activité  de  la  volonté  pour  porter  </w:t>
      </w:r>
    </w:p>
    <w:p w14:paraId="10387113" w14:textId="0E4E93C2" w:rsidR="00CE464C" w:rsidRPr="00643F69" w:rsidRDefault="00CE464C" w:rsidP="00CE464C">
      <w:pPr>
        <w:spacing w:after="0" w:line="240" w:lineRule="auto"/>
        <w:rPr>
          <w:rFonts w:asciiTheme="majorHAnsi" w:hAnsiTheme="majorHAnsi"/>
          <w:i/>
          <w:color w:val="0000FF"/>
          <w:sz w:val="24"/>
          <w:szCs w:val="24"/>
          <w:lang w:val="fr-FR"/>
        </w:rPr>
      </w:pPr>
      <w:proofErr w:type="gramStart"/>
      <w:r w:rsidRPr="00643F69">
        <w:rPr>
          <w:rFonts w:asciiTheme="majorHAnsi" w:hAnsiTheme="majorHAnsi"/>
          <w:i/>
          <w:color w:val="0000FF"/>
          <w:sz w:val="24"/>
          <w:szCs w:val="24"/>
          <w:lang w:val="fr-FR"/>
        </w:rPr>
        <w:t>son</w:t>
      </w:r>
      <w:proofErr w:type="gramEnd"/>
      <w:r w:rsidRPr="00643F69">
        <w:rPr>
          <w:rFonts w:asciiTheme="majorHAnsi" w:hAnsiTheme="majorHAnsi"/>
          <w:i/>
          <w:color w:val="0000FF"/>
          <w:sz w:val="24"/>
          <w:szCs w:val="24"/>
          <w:lang w:val="fr-FR"/>
        </w:rPr>
        <w:t>  regard  sur  un  personnage,  un  geste.</w:t>
      </w:r>
    </w:p>
    <w:p w14:paraId="60569C99" w14:textId="77777777" w:rsidR="00CE464C" w:rsidRPr="00643F69" w:rsidRDefault="00CE464C" w:rsidP="00CE464C">
      <w:pPr>
        <w:spacing w:after="0" w:line="240" w:lineRule="auto"/>
        <w:rPr>
          <w:rFonts w:asciiTheme="majorHAnsi" w:hAnsiTheme="majorHAnsi"/>
          <w:i/>
          <w:color w:val="0000FF"/>
          <w:sz w:val="24"/>
          <w:szCs w:val="24"/>
          <w:lang w:val="fr-FR"/>
        </w:rPr>
      </w:pPr>
      <w:r w:rsidRPr="00643F69">
        <w:rPr>
          <w:rFonts w:asciiTheme="majorHAnsi" w:hAnsiTheme="majorHAnsi"/>
          <w:i/>
          <w:color w:val="0000FF"/>
          <w:sz w:val="24"/>
          <w:szCs w:val="24"/>
          <w:lang w:val="fr-FR"/>
        </w:rPr>
        <w:t>Regarder,  c'est  percevoir,  entrer  dans  les  mouvements  intérieurs  des  personnes.</w:t>
      </w:r>
    </w:p>
    <w:p w14:paraId="75C28A59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43426055" w14:textId="0D30568C" w:rsidR="00CE464C" w:rsidRPr="00CE464C" w:rsidRDefault="00861B7D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-  Je  regarde  Jésus  (silence)  il est  là  (silence)  il</w:t>
      </w:r>
      <w:r w:rsidR="00CE464C" w:rsidRPr="00CE464C">
        <w:rPr>
          <w:rFonts w:asciiTheme="majorHAnsi" w:hAnsiTheme="majorHAnsi"/>
          <w:sz w:val="24"/>
          <w:szCs w:val="24"/>
          <w:lang w:val="fr-FR"/>
        </w:rPr>
        <w:t> mont</w:t>
      </w:r>
      <w:r>
        <w:rPr>
          <w:rFonts w:asciiTheme="majorHAnsi" w:hAnsiTheme="majorHAnsi"/>
          <w:sz w:val="24"/>
          <w:szCs w:val="24"/>
          <w:lang w:val="fr-FR"/>
        </w:rPr>
        <w:t xml:space="preserve">re  ses  plaies  (silence)  il </w:t>
      </w:r>
      <w:r w:rsidR="00CE464C" w:rsidRPr="00CE464C">
        <w:rPr>
          <w:rFonts w:asciiTheme="majorHAnsi" w:hAnsiTheme="majorHAnsi"/>
          <w:sz w:val="24"/>
          <w:szCs w:val="24"/>
          <w:lang w:val="fr-FR"/>
        </w:rPr>
        <w:t> garde  les  traces,  les  marques  de  la  croix.</w:t>
      </w:r>
    </w:p>
    <w:p w14:paraId="64767B36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(</w:t>
      </w: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silence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)  C'est  Jésus  le  ressuscité  (silence).</w:t>
      </w:r>
    </w:p>
    <w:p w14:paraId="3061BAC2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Je  regarde  la  joie  des  disciples  (silence)  ils  reconnaissent  en  Jésus,  le  Seigneur,  le  ressuscité.</w:t>
      </w:r>
    </w:p>
    <w:p w14:paraId="30466CC9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Je  regarde  Jésus  qui  envoie  ses  disciples  (silence).</w:t>
      </w:r>
    </w:p>
    <w:p w14:paraId="4F81BD0E" w14:textId="2A3F750E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Je  regarde  Jésus  qui  répand  son  souffle  sur  ses  disciples  (silence)  c'est  un  don  que  Jésus  leur  fait  (silence)  une  force</w:t>
      </w:r>
      <w:r w:rsidR="00861B7D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qu'il  leur  donne  (silence).</w:t>
      </w:r>
    </w:p>
    <w:p w14:paraId="6FC6E6CF" w14:textId="77777777" w:rsidR="00861B7D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-  Prenons  un  temps  de  silence  pendant  lequel je  regarde  de  nouveau  la  scène  (silence)</w:t>
      </w:r>
      <w:r w:rsidR="00861B7D">
        <w:rPr>
          <w:rFonts w:asciiTheme="majorHAnsi" w:hAnsiTheme="majorHAnsi"/>
          <w:sz w:val="24"/>
          <w:szCs w:val="24"/>
          <w:lang w:val="fr-FR"/>
        </w:rPr>
        <w:t> ;</w:t>
      </w:r>
      <w:r w:rsidRPr="00CE464C">
        <w:rPr>
          <w:rFonts w:asciiTheme="majorHAnsi" w:hAnsiTheme="majorHAnsi"/>
          <w:sz w:val="24"/>
          <w:szCs w:val="24"/>
          <w:lang w:val="fr-FR"/>
        </w:rPr>
        <w:t>  je  me  </w:t>
      </w:r>
    </w:p>
    <w:p w14:paraId="624F297B" w14:textId="19F8FED3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laisse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  toucher,  interpeller</w:t>
      </w:r>
      <w:r w:rsidR="00861B7D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par  un  geste,  une  attitude,  un  sentiment.  »</w:t>
      </w:r>
    </w:p>
    <w:p w14:paraId="11F739E4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5DA2EB21" w14:textId="495B68A3" w:rsidR="00485680" w:rsidRDefault="009F4028" w:rsidP="009F4028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•  Former 3 groupes d’enfants et les inviter à mimer chaque verset (1 verset par groupe). </w:t>
      </w:r>
      <w:r w:rsidR="00CE464C" w:rsidRPr="00CE464C">
        <w:rPr>
          <w:rFonts w:asciiTheme="majorHAnsi" w:hAnsiTheme="majorHAnsi"/>
          <w:sz w:val="24"/>
          <w:szCs w:val="24"/>
          <w:lang w:val="fr-FR"/>
        </w:rPr>
        <w:t> </w:t>
      </w:r>
    </w:p>
    <w:p w14:paraId="52CA1319" w14:textId="47E40AF6" w:rsidR="009F4028" w:rsidRDefault="009F4028" w:rsidP="009F4028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 xml:space="preserve">Chaque groupe reçoit son verset et la contemplation qui correspond. </w:t>
      </w:r>
    </w:p>
    <w:p w14:paraId="2D4B96C7" w14:textId="77777777" w:rsidR="009F4028" w:rsidRDefault="009F4028" w:rsidP="009F4028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2DB966F1" w14:textId="77777777" w:rsidR="00861B7D" w:rsidRDefault="00861B7D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44A356CB" w14:textId="70A6BDB8" w:rsidR="00861B7D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861B7D">
        <w:rPr>
          <w:rFonts w:asciiTheme="majorHAnsi" w:hAnsiTheme="majorHAnsi"/>
          <w:b/>
          <w:sz w:val="24"/>
          <w:szCs w:val="24"/>
          <w:lang w:val="fr-FR"/>
        </w:rPr>
        <w:t>5 / Chant : Souffle imprévisible</w:t>
      </w:r>
      <w:r>
        <w:rPr>
          <w:rFonts w:asciiTheme="majorHAnsi" w:hAnsiTheme="majorHAnsi"/>
          <w:sz w:val="24"/>
          <w:szCs w:val="24"/>
          <w:lang w:val="fr-FR"/>
        </w:rPr>
        <w:t xml:space="preserve"> (</w:t>
      </w:r>
      <w:proofErr w:type="gramStart"/>
      <w:r>
        <w:rPr>
          <w:rFonts w:asciiTheme="majorHAnsi" w:hAnsiTheme="majorHAnsi"/>
          <w:sz w:val="24"/>
          <w:szCs w:val="24"/>
          <w:lang w:val="fr-FR"/>
        </w:rPr>
        <w:t>v .</w:t>
      </w:r>
      <w:proofErr w:type="gramEnd"/>
      <w:r>
        <w:rPr>
          <w:rFonts w:asciiTheme="majorHAnsi" w:hAnsiTheme="majorHAnsi"/>
          <w:sz w:val="24"/>
          <w:szCs w:val="24"/>
          <w:lang w:val="fr-FR"/>
        </w:rPr>
        <w:t xml:space="preserve"> site </w:t>
      </w:r>
      <w:hyperlink r:id="rId9" w:history="1">
        <w:r w:rsidRPr="00E60F44">
          <w:rPr>
            <w:rStyle w:val="Lienhypertexte"/>
            <w:rFonts w:asciiTheme="majorHAnsi" w:hAnsiTheme="majorHAnsi"/>
            <w:sz w:val="24"/>
            <w:szCs w:val="24"/>
            <w:lang w:val="fr-FR"/>
          </w:rPr>
          <w:t>www.ktmariagoretti.com</w:t>
        </w:r>
      </w:hyperlink>
      <w:r>
        <w:rPr>
          <w:rFonts w:asciiTheme="majorHAnsi" w:hAnsiTheme="majorHAnsi"/>
          <w:sz w:val="24"/>
          <w:szCs w:val="24"/>
          <w:lang w:val="fr-FR"/>
        </w:rPr>
        <w:t>)</w:t>
      </w:r>
    </w:p>
    <w:p w14:paraId="0B9EC64D" w14:textId="77777777" w:rsidR="00861B7D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Les  enfants  se  rassemblent  ensuite  autour  du  chant  Souffle  imprévisible </w:t>
      </w:r>
    </w:p>
    <w:p w14:paraId="04F133D2" w14:textId="6A3A46A6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lastRenderedPageBreak/>
        <w:t> </w:t>
      </w: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q</w:t>
      </w:r>
      <w:r w:rsidR="00861B7D">
        <w:rPr>
          <w:rFonts w:asciiTheme="majorHAnsi" w:hAnsiTheme="majorHAnsi"/>
          <w:sz w:val="24"/>
          <w:szCs w:val="24"/>
          <w:lang w:val="fr-FR"/>
        </w:rPr>
        <w:t>u'ils</w:t>
      </w:r>
      <w:proofErr w:type="gramEnd"/>
      <w:r w:rsidR="00861B7D">
        <w:rPr>
          <w:rFonts w:asciiTheme="majorHAnsi" w:hAnsiTheme="majorHAnsi"/>
          <w:sz w:val="24"/>
          <w:szCs w:val="24"/>
          <w:lang w:val="fr-FR"/>
        </w:rPr>
        <w:t>  chantent  en  entier  (voir feuille</w:t>
      </w:r>
      <w:r w:rsidRPr="00CE464C">
        <w:rPr>
          <w:rFonts w:asciiTheme="majorHAnsi" w:hAnsiTheme="majorHAnsi"/>
          <w:sz w:val="24"/>
          <w:szCs w:val="24"/>
          <w:lang w:val="fr-FR"/>
        </w:rPr>
        <w:t>).</w:t>
      </w:r>
    </w:p>
    <w:p w14:paraId="345DB7B6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Puis  l'adulte  dit  :  Nous  allons  entrer  davantage  dans  le  chant  en  lui  donnant  vie.</w:t>
      </w:r>
    </w:p>
    <w:p w14:paraId="58B54D4F" w14:textId="4F6E50E5" w:rsidR="00861B7D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Il  forme  deux  groupes  qui  chanteront  en  alternance  les  phrases  du  couplet  et  l'expression  «  Esprit  de  Dieu  »  :  par</w:t>
      </w:r>
      <w:r w:rsidR="00861B7D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exemple,  le  premier  groupe  chante  «  souffle  imprévisible  »  </w:t>
      </w:r>
    </w:p>
    <w:p w14:paraId="558F5078" w14:textId="77777777" w:rsidR="00861B7D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et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  le  second  groupe  «  Esprit  de  Dieu  ».  Tous  chantent  le</w:t>
      </w:r>
      <w:r w:rsidR="00861B7D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refrain.  </w:t>
      </w:r>
    </w:p>
    <w:p w14:paraId="70E386CF" w14:textId="760EED5F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Au  couplet  suivant,  il  inverse  les  groupes.</w:t>
      </w:r>
    </w:p>
    <w:p w14:paraId="63B7A311" w14:textId="77777777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35B5574A" w14:textId="77777777" w:rsidR="00861B7D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Il  demande  aux  enfants  de  repérer  dans  les  paroles  du  chant  toutes  les  images  qui  </w:t>
      </w:r>
    </w:p>
    <w:p w14:paraId="16F7A45C" w14:textId="08E27C71" w:rsidR="00CE464C" w:rsidRPr="00CE464C" w:rsidRDefault="00CE464C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symbolisent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  l'Esprit  Saint.</w:t>
      </w:r>
    </w:p>
    <w:p w14:paraId="1F8EC771" w14:textId="77777777" w:rsidR="00861B7D" w:rsidRDefault="00CE464C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Tout  le  monde  reprend  </w:t>
      </w:r>
    </w:p>
    <w:p w14:paraId="7E90C952" w14:textId="43860F82" w:rsidR="00861B7D" w:rsidRPr="00CE464C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L'adulte  invite  les  enfants  à  surligner  les  phrases  des  couplets  qu'ils  aiment.</w:t>
      </w:r>
    </w:p>
    <w:p w14:paraId="6FBB530D" w14:textId="04432E8E" w:rsidR="00861B7D" w:rsidRPr="00CE464C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Il  dit  :  Nous  allons  chanter  à  nouveau  Souffle  imprévisible  en  entier.  Nous  chanterons  le  refrain  tous  ensemble,  pour  les</w:t>
      </w:r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couplets,  </w:t>
      </w:r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CE464C">
        <w:rPr>
          <w:rFonts w:asciiTheme="majorHAnsi" w:hAnsiTheme="majorHAnsi"/>
          <w:sz w:val="24"/>
          <w:szCs w:val="24"/>
          <w:lang w:val="fr-FR"/>
        </w:rPr>
        <w:t>chacun  chantera  seulement  les  phrases  qu'il  a  choisies.</w:t>
      </w:r>
    </w:p>
    <w:p w14:paraId="205DBFC0" w14:textId="77777777" w:rsidR="00861B7D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L'adulte  demande  aux  enfants  :  Qu'est-ce  que  toutes  ces  images  nous  disent  de  l'Esprit,  </w:t>
      </w:r>
    </w:p>
    <w:p w14:paraId="006DF9C9" w14:textId="4791EB23" w:rsidR="00861B7D" w:rsidRPr="00CE464C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de</w:t>
      </w:r>
      <w:proofErr w:type="gramEnd"/>
      <w:r w:rsidRPr="00CE464C">
        <w:rPr>
          <w:rFonts w:asciiTheme="majorHAnsi" w:hAnsiTheme="majorHAnsi"/>
          <w:sz w:val="24"/>
          <w:szCs w:val="24"/>
          <w:lang w:val="fr-FR"/>
        </w:rPr>
        <w:t>  son  action,  de  ce  qu'il  est  ?</w:t>
      </w:r>
    </w:p>
    <w:p w14:paraId="16144267" w14:textId="279B7621" w:rsidR="00861B7D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•  Puis  il  invite  à  poser  le  jalon  </w:t>
      </w:r>
      <w:r w:rsidR="008207A5">
        <w:rPr>
          <w:rFonts w:asciiTheme="majorHAnsi" w:hAnsiTheme="majorHAnsi"/>
          <w:sz w:val="24"/>
          <w:szCs w:val="24"/>
          <w:lang w:val="fr-FR"/>
        </w:rPr>
        <w:t>personnel</w:t>
      </w:r>
    </w:p>
    <w:p w14:paraId="76B842F6" w14:textId="77777777" w:rsidR="00861B7D" w:rsidRPr="00CE464C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</w:p>
    <w:p w14:paraId="65DBF445" w14:textId="7D6BED44" w:rsidR="00861B7D" w:rsidRPr="00861B7D" w:rsidRDefault="00861B7D" w:rsidP="00861B7D">
      <w:pPr>
        <w:spacing w:after="0" w:line="240" w:lineRule="auto"/>
        <w:rPr>
          <w:rFonts w:asciiTheme="majorHAnsi" w:hAnsiTheme="majorHAnsi"/>
          <w:b/>
          <w:sz w:val="24"/>
          <w:szCs w:val="24"/>
          <w:lang w:val="fr-FR"/>
        </w:rPr>
      </w:pPr>
      <w:r w:rsidRPr="00861B7D">
        <w:rPr>
          <w:rFonts w:asciiTheme="majorHAnsi" w:hAnsiTheme="majorHAnsi"/>
          <w:b/>
          <w:sz w:val="24"/>
          <w:szCs w:val="24"/>
          <w:lang w:val="fr-FR"/>
        </w:rPr>
        <w:t>6/  Jalon  </w:t>
      </w:r>
      <w:r w:rsidR="008207A5">
        <w:rPr>
          <w:rFonts w:asciiTheme="majorHAnsi" w:hAnsiTheme="majorHAnsi"/>
          <w:b/>
          <w:sz w:val="24"/>
          <w:szCs w:val="24"/>
          <w:lang w:val="fr-FR"/>
        </w:rPr>
        <w:t>personnel</w:t>
      </w:r>
    </w:p>
    <w:p w14:paraId="2A101278" w14:textId="77777777" w:rsidR="00861B7D" w:rsidRDefault="00861B7D" w:rsidP="00861B7D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</w:pPr>
      <w:r w:rsidRPr="00CE464C">
        <w:rPr>
          <w:rFonts w:asciiTheme="majorHAnsi" w:hAnsiTheme="majorHAnsi"/>
          <w:sz w:val="24"/>
          <w:szCs w:val="24"/>
          <w:lang w:val="fr-FR"/>
        </w:rPr>
        <w:t>Les  enfants  choisissent  une  ou  plusieurs  images  du  chant,  symboles  de  l'Esprit.  Ils  les  </w:t>
      </w:r>
    </w:p>
    <w:p w14:paraId="35692774" w14:textId="742D0D00" w:rsidR="00CE464C" w:rsidRPr="00CE464C" w:rsidRDefault="00861B7D" w:rsidP="00CE464C">
      <w:pPr>
        <w:spacing w:after="0" w:line="240" w:lineRule="auto"/>
        <w:rPr>
          <w:rFonts w:asciiTheme="majorHAnsi" w:hAnsiTheme="majorHAnsi"/>
          <w:sz w:val="24"/>
          <w:szCs w:val="24"/>
          <w:lang w:val="fr-FR"/>
        </w:rPr>
        <w:sectPr w:rsidR="00CE464C" w:rsidRPr="00CE464C" w:rsidSect="00485680">
          <w:footerReference w:type="even" r:id="rId10"/>
          <w:footerReference w:type="default" r:id="rId11"/>
          <w:type w:val="continuous"/>
          <w:pgSz w:w="11899" w:h="16839"/>
          <w:pgMar w:top="559" w:right="559" w:bottom="709" w:left="851" w:header="0" w:footer="0" w:gutter="0"/>
          <w:cols w:space="720"/>
        </w:sectPr>
      </w:pPr>
      <w:proofErr w:type="gramStart"/>
      <w:r w:rsidRPr="00CE464C">
        <w:rPr>
          <w:rFonts w:asciiTheme="majorHAnsi" w:hAnsiTheme="majorHAnsi"/>
          <w:sz w:val="24"/>
          <w:szCs w:val="24"/>
          <w:lang w:val="fr-FR"/>
        </w:rPr>
        <w:t>repr</w:t>
      </w:r>
      <w:r w:rsidR="00485680">
        <w:rPr>
          <w:rFonts w:asciiTheme="majorHAnsi" w:hAnsiTheme="majorHAnsi"/>
          <w:sz w:val="24"/>
          <w:szCs w:val="24"/>
          <w:lang w:val="fr-FR"/>
        </w:rPr>
        <w:t>ésentent</w:t>
      </w:r>
      <w:proofErr w:type="gramEnd"/>
      <w:r w:rsidR="00485680">
        <w:rPr>
          <w:rFonts w:asciiTheme="majorHAnsi" w:hAnsiTheme="majorHAnsi"/>
          <w:sz w:val="24"/>
          <w:szCs w:val="24"/>
          <w:lang w:val="fr-FR"/>
        </w:rPr>
        <w:t>  en  dessinant </w:t>
      </w:r>
      <w:r w:rsidRPr="00CE464C">
        <w:rPr>
          <w:rFonts w:asciiTheme="majorHAnsi" w:hAnsiTheme="majorHAnsi"/>
          <w:sz w:val="24"/>
          <w:szCs w:val="24"/>
          <w:lang w:val="fr-FR"/>
        </w:rPr>
        <w:t>.  Ils  </w:t>
      </w:r>
      <w:r w:rsidR="00485680">
        <w:rPr>
          <w:rFonts w:asciiTheme="majorHAnsi" w:hAnsiTheme="majorHAnsi"/>
          <w:sz w:val="24"/>
          <w:szCs w:val="24"/>
          <w:lang w:val="fr-FR"/>
        </w:rPr>
        <w:t xml:space="preserve">les  placent  dans  le  village (panneau collectif). </w:t>
      </w:r>
    </w:p>
    <w:p w14:paraId="64A7C0A8" w14:textId="77777777" w:rsidR="0068317D" w:rsidRPr="0068317D" w:rsidRDefault="009F4028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bookmarkStart w:id="1" w:name="2"/>
      <w:bookmarkEnd w:id="1"/>
      <w:r w:rsidRPr="0068317D">
        <w:rPr>
          <w:rFonts w:asciiTheme="majorHAnsi" w:hAnsiTheme="majorHAnsi"/>
          <w:sz w:val="32"/>
          <w:szCs w:val="32"/>
          <w:lang w:val="fr-FR"/>
        </w:rPr>
        <w:lastRenderedPageBreak/>
        <w:t>Verset 19 :</w:t>
      </w:r>
      <w:r w:rsidR="0068317D" w:rsidRPr="0068317D">
        <w:rPr>
          <w:rFonts w:asciiTheme="majorHAnsi" w:hAnsiTheme="majorHAnsi"/>
          <w:sz w:val="32"/>
          <w:szCs w:val="32"/>
          <w:lang w:val="fr-FR"/>
        </w:rPr>
        <w:t xml:space="preserve"> Scène 1</w:t>
      </w:r>
    </w:p>
    <w:p w14:paraId="216D07A0" w14:textId="1296E19F" w:rsidR="009F4028" w:rsidRPr="0068317D" w:rsidRDefault="009F4028" w:rsidP="0068317D">
      <w:pPr>
        <w:spacing w:after="0" w:line="240" w:lineRule="atLeast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 xml:space="preserve">  -  Je  vois  les  disciples, rassemblés,   les  portes sont  verrouillées.</w:t>
      </w:r>
    </w:p>
    <w:p w14:paraId="6ECA55E5" w14:textId="070456B8" w:rsidR="009F4028" w:rsidRPr="0068317D" w:rsidRDefault="009F4028" w:rsidP="0068317D">
      <w:pPr>
        <w:spacing w:after="0" w:line="240" w:lineRule="atLeast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-  Je  vois  leur  visage,   la  peur est  sur  leur  visage.  Ils  ont  peur.</w:t>
      </w:r>
    </w:p>
    <w:p w14:paraId="4DE02C1B" w14:textId="6F105560" w:rsidR="009F4028" w:rsidRPr="0068317D" w:rsidRDefault="009F4028" w:rsidP="0068317D">
      <w:pPr>
        <w:spacing w:after="0" w:line="240" w:lineRule="atLeast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-  Je  vois  Jésus  qui  vient  au  milieu  d'eux, l'expression  de  son  visage,  </w:t>
      </w:r>
    </w:p>
    <w:p w14:paraId="23AAEF00" w14:textId="31DCCCC6" w:rsidR="009F4028" w:rsidRPr="0068317D" w:rsidRDefault="009F4028" w:rsidP="0068317D">
      <w:pPr>
        <w:spacing w:after="0" w:line="240" w:lineRule="atLeast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- Jésus leur dit : « La paix soit avec vous ».</w:t>
      </w:r>
    </w:p>
    <w:p w14:paraId="4343A892" w14:textId="77777777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</w:p>
    <w:p w14:paraId="415A5C84" w14:textId="77777777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Verset 20 et 21 : Scène 2</w:t>
      </w:r>
    </w:p>
    <w:p w14:paraId="634E2B0D" w14:textId="429BFFEE" w:rsidR="009F4028" w:rsidRPr="0068317D" w:rsidRDefault="009F4028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 xml:space="preserve">Jésus  qui  montre  ses  mains  et  son côté. </w:t>
      </w:r>
    </w:p>
    <w:p w14:paraId="30CA72B3" w14:textId="5CC3A8D6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 xml:space="preserve">-Je  regarde  Jésus,  il est  là, </w:t>
      </w:r>
      <w:r w:rsidRPr="0068317D">
        <w:rPr>
          <w:rFonts w:asciiTheme="majorHAnsi" w:hAnsiTheme="majorHAnsi"/>
          <w:sz w:val="32"/>
          <w:szCs w:val="32"/>
          <w:lang w:val="fr-FR"/>
        </w:rPr>
        <w:t>il mont</w:t>
      </w:r>
      <w:r w:rsidRPr="0068317D">
        <w:rPr>
          <w:rFonts w:asciiTheme="majorHAnsi" w:hAnsiTheme="majorHAnsi"/>
          <w:sz w:val="32"/>
          <w:szCs w:val="32"/>
          <w:lang w:val="fr-FR"/>
        </w:rPr>
        <w:t xml:space="preserve">re  ses  plaies, </w:t>
      </w:r>
      <w:r w:rsidRPr="0068317D">
        <w:rPr>
          <w:rFonts w:asciiTheme="majorHAnsi" w:hAnsiTheme="majorHAnsi"/>
          <w:sz w:val="32"/>
          <w:szCs w:val="32"/>
          <w:lang w:val="fr-FR"/>
        </w:rPr>
        <w:t> il  garde  les  traces,  les  marques  de  la  croix.</w:t>
      </w:r>
    </w:p>
    <w:p w14:paraId="619F173D" w14:textId="72DED27D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C'est  Jésus  l</w:t>
      </w:r>
      <w:r w:rsidRPr="0068317D">
        <w:rPr>
          <w:rFonts w:asciiTheme="majorHAnsi" w:hAnsiTheme="majorHAnsi"/>
          <w:sz w:val="32"/>
          <w:szCs w:val="32"/>
          <w:lang w:val="fr-FR"/>
        </w:rPr>
        <w:t>e  ressuscité</w:t>
      </w:r>
      <w:r w:rsidRPr="0068317D">
        <w:rPr>
          <w:rFonts w:asciiTheme="majorHAnsi" w:hAnsiTheme="majorHAnsi"/>
          <w:sz w:val="32"/>
          <w:szCs w:val="32"/>
          <w:lang w:val="fr-FR"/>
        </w:rPr>
        <w:t>.</w:t>
      </w:r>
    </w:p>
    <w:p w14:paraId="2F4B73AD" w14:textId="705AF1DB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-  Je  regarde  la  j</w:t>
      </w:r>
      <w:r w:rsidRPr="0068317D">
        <w:rPr>
          <w:rFonts w:asciiTheme="majorHAnsi" w:hAnsiTheme="majorHAnsi"/>
          <w:sz w:val="32"/>
          <w:szCs w:val="32"/>
          <w:lang w:val="fr-FR"/>
        </w:rPr>
        <w:t xml:space="preserve">oie  des  disciples, </w:t>
      </w:r>
      <w:r w:rsidRPr="0068317D">
        <w:rPr>
          <w:rFonts w:asciiTheme="majorHAnsi" w:hAnsiTheme="majorHAnsi"/>
          <w:sz w:val="32"/>
          <w:szCs w:val="32"/>
          <w:lang w:val="fr-FR"/>
        </w:rPr>
        <w:t>ils  reconnaissent  en  Jésus,  le  Seigneur,  le  ressuscité.</w:t>
      </w:r>
    </w:p>
    <w:p w14:paraId="3A346125" w14:textId="6A282E53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 xml:space="preserve">Jésus dit à nouveau : « La paix soit avec vous ! » </w:t>
      </w:r>
    </w:p>
    <w:p w14:paraId="6E2B0967" w14:textId="77777777" w:rsidR="00591C9C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-  Je  regarde  Jésus  qui  e</w:t>
      </w:r>
      <w:r w:rsidRPr="0068317D">
        <w:rPr>
          <w:rFonts w:asciiTheme="majorHAnsi" w:hAnsiTheme="majorHAnsi"/>
          <w:sz w:val="32"/>
          <w:szCs w:val="32"/>
          <w:lang w:val="fr-FR"/>
        </w:rPr>
        <w:t>nvoie  ses  disciples et il dit : « De mê</w:t>
      </w:r>
      <w:r w:rsidR="00591C9C">
        <w:rPr>
          <w:rFonts w:asciiTheme="majorHAnsi" w:hAnsiTheme="majorHAnsi"/>
          <w:sz w:val="32"/>
          <w:szCs w:val="32"/>
          <w:lang w:val="fr-FR"/>
        </w:rPr>
        <w:t>me que le Père</w:t>
      </w:r>
    </w:p>
    <w:p w14:paraId="7CA178A1" w14:textId="041495E7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bookmarkStart w:id="2" w:name="_GoBack"/>
      <w:bookmarkEnd w:id="2"/>
      <w:r w:rsidRPr="0068317D">
        <w:rPr>
          <w:rFonts w:asciiTheme="majorHAnsi" w:hAnsiTheme="majorHAnsi"/>
          <w:sz w:val="32"/>
          <w:szCs w:val="32"/>
          <w:lang w:val="fr-FR"/>
        </w:rPr>
        <w:t>m’a envoyé, moi aussi, je vous envoie. »</w:t>
      </w:r>
    </w:p>
    <w:p w14:paraId="15A6B4B8" w14:textId="77777777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</w:p>
    <w:p w14:paraId="376FBBDB" w14:textId="77777777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</w:p>
    <w:p w14:paraId="54867F33" w14:textId="77777777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</w:p>
    <w:p w14:paraId="1EAAED12" w14:textId="0E2B230E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Verset 22 : Scène 3</w:t>
      </w:r>
    </w:p>
    <w:p w14:paraId="3E735E17" w14:textId="05D3CB38" w:rsidR="009F4028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- </w:t>
      </w:r>
      <w:r w:rsidRPr="0068317D">
        <w:rPr>
          <w:rFonts w:asciiTheme="majorHAnsi" w:hAnsiTheme="majorHAnsi"/>
          <w:sz w:val="32"/>
          <w:szCs w:val="32"/>
          <w:lang w:val="fr-FR"/>
        </w:rPr>
        <w:t> Je  regarde  Jésus  qui  envoie</w:t>
      </w:r>
      <w:r w:rsidRPr="0068317D">
        <w:rPr>
          <w:rFonts w:asciiTheme="majorHAnsi" w:hAnsiTheme="majorHAnsi"/>
          <w:sz w:val="32"/>
          <w:szCs w:val="32"/>
          <w:lang w:val="fr-FR"/>
        </w:rPr>
        <w:t>  son  souffle  s</w:t>
      </w:r>
      <w:r w:rsidRPr="0068317D">
        <w:rPr>
          <w:rFonts w:asciiTheme="majorHAnsi" w:hAnsiTheme="majorHAnsi"/>
          <w:sz w:val="32"/>
          <w:szCs w:val="32"/>
          <w:lang w:val="fr-FR"/>
        </w:rPr>
        <w:t xml:space="preserve">ur  ses  disciples. </w:t>
      </w:r>
      <w:r w:rsidRPr="0068317D">
        <w:rPr>
          <w:rFonts w:asciiTheme="majorHAnsi" w:hAnsiTheme="majorHAnsi"/>
          <w:sz w:val="32"/>
          <w:szCs w:val="32"/>
          <w:lang w:val="fr-FR"/>
        </w:rPr>
        <w:t>c'est  un  don  que</w:t>
      </w:r>
      <w:r w:rsidRPr="0068317D">
        <w:rPr>
          <w:rFonts w:asciiTheme="majorHAnsi" w:hAnsiTheme="majorHAnsi"/>
          <w:sz w:val="32"/>
          <w:szCs w:val="32"/>
          <w:lang w:val="fr-FR"/>
        </w:rPr>
        <w:t xml:space="preserve">  Jésus  leur  fait, </w:t>
      </w:r>
      <w:r w:rsidRPr="0068317D">
        <w:rPr>
          <w:rFonts w:asciiTheme="majorHAnsi" w:hAnsiTheme="majorHAnsi"/>
          <w:sz w:val="32"/>
          <w:szCs w:val="32"/>
          <w:lang w:val="fr-FR"/>
        </w:rPr>
        <w:t xml:space="preserve">une  force </w:t>
      </w:r>
      <w:r w:rsidRPr="0068317D">
        <w:rPr>
          <w:rFonts w:asciiTheme="majorHAnsi" w:hAnsiTheme="majorHAnsi"/>
          <w:sz w:val="32"/>
          <w:szCs w:val="32"/>
          <w:lang w:val="fr-FR"/>
        </w:rPr>
        <w:t xml:space="preserve">qu'il  leur  donne. </w:t>
      </w:r>
    </w:p>
    <w:p w14:paraId="2927D8EB" w14:textId="74BD747E" w:rsidR="0068317D" w:rsidRPr="0068317D" w:rsidRDefault="0068317D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  <w:r w:rsidRPr="0068317D">
        <w:rPr>
          <w:rFonts w:asciiTheme="majorHAnsi" w:hAnsiTheme="majorHAnsi"/>
          <w:sz w:val="32"/>
          <w:szCs w:val="32"/>
          <w:lang w:val="fr-FR"/>
        </w:rPr>
        <w:t>Il souffle sur eux et dit : « Recevez l’Esprit Saint »</w:t>
      </w:r>
    </w:p>
    <w:p w14:paraId="13A259AC" w14:textId="77777777" w:rsidR="00CE464C" w:rsidRPr="0068317D" w:rsidRDefault="00CE464C" w:rsidP="0068317D">
      <w:pPr>
        <w:spacing w:after="0" w:line="240" w:lineRule="auto"/>
        <w:rPr>
          <w:rFonts w:asciiTheme="majorHAnsi" w:hAnsiTheme="majorHAnsi"/>
          <w:sz w:val="32"/>
          <w:szCs w:val="32"/>
          <w:lang w:val="fr-FR"/>
        </w:rPr>
      </w:pPr>
    </w:p>
    <w:sectPr w:rsidR="00CE464C" w:rsidRPr="0068317D" w:rsidSect="00591C9C">
      <w:type w:val="continuous"/>
      <w:pgSz w:w="11899" w:h="16838"/>
      <w:pgMar w:top="993" w:right="559" w:bottom="851" w:left="85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ACA9849" w14:textId="77777777" w:rsidR="009F4028" w:rsidRDefault="009F4028">
      <w:pPr>
        <w:spacing w:after="0" w:line="240" w:lineRule="auto"/>
      </w:pPr>
      <w:r>
        <w:separator/>
      </w:r>
    </w:p>
  </w:endnote>
  <w:endnote w:type="continuationSeparator" w:id="0">
    <w:p w14:paraId="0BC28F17" w14:textId="77777777" w:rsidR="009F4028" w:rsidRDefault="009F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7FE8C" w14:textId="77777777" w:rsidR="009F4028" w:rsidRDefault="009F4028" w:rsidP="00E621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C2ABDD" w14:textId="77777777" w:rsidR="009F4028" w:rsidRDefault="009F4028" w:rsidP="004856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5AC89" w14:textId="77777777" w:rsidR="009F4028" w:rsidRDefault="009F4028" w:rsidP="00E621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1C9C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1729A904" w14:textId="77777777" w:rsidR="009F4028" w:rsidRDefault="009F4028" w:rsidP="0048568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57C803D" w14:textId="77777777" w:rsidR="009F4028" w:rsidRDefault="009F4028">
      <w:pPr>
        <w:spacing w:after="0" w:line="240" w:lineRule="auto"/>
      </w:pPr>
      <w:r>
        <w:separator/>
      </w:r>
    </w:p>
  </w:footnote>
  <w:footnote w:type="continuationSeparator" w:id="0">
    <w:p w14:paraId="6096C561" w14:textId="77777777" w:rsidR="009F4028" w:rsidRDefault="009F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1BC41A4"/>
    <w:multiLevelType w:val="hybridMultilevel"/>
    <w:tmpl w:val="C832C784"/>
    <w:lvl w:ilvl="0" w:tplc="8E82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27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0C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04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A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CC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1A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43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00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3044D1"/>
    <w:multiLevelType w:val="hybridMultilevel"/>
    <w:tmpl w:val="981CE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D0A90"/>
    <w:multiLevelType w:val="hybridMultilevel"/>
    <w:tmpl w:val="DD34938E"/>
    <w:lvl w:ilvl="0" w:tplc="320451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BB88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C8679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703A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6307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F2FB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7849C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7C4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1E76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3E116052"/>
    <w:multiLevelType w:val="hybridMultilevel"/>
    <w:tmpl w:val="0930E4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260C56"/>
    <w:multiLevelType w:val="hybridMultilevel"/>
    <w:tmpl w:val="DA72E402"/>
    <w:lvl w:ilvl="0" w:tplc="B76662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1C6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E84E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32B7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256B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84DC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27A47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20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BCDA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6A92240B"/>
    <w:multiLevelType w:val="hybridMultilevel"/>
    <w:tmpl w:val="C03E9E24"/>
    <w:lvl w:ilvl="0" w:tplc="65DC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C7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E2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C2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F6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67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8B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85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43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F549D2"/>
    <w:multiLevelType w:val="hybridMultilevel"/>
    <w:tmpl w:val="F74EF62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190BA9"/>
    <w:rsid w:val="00325E2F"/>
    <w:rsid w:val="00485680"/>
    <w:rsid w:val="00525522"/>
    <w:rsid w:val="00591C9C"/>
    <w:rsid w:val="00643F69"/>
    <w:rsid w:val="0068317D"/>
    <w:rsid w:val="007F1C1F"/>
    <w:rsid w:val="008207A5"/>
    <w:rsid w:val="00861B7D"/>
    <w:rsid w:val="00911E91"/>
    <w:rsid w:val="009306B5"/>
    <w:rsid w:val="009F4028"/>
    <w:rsid w:val="00CE464C"/>
    <w:rsid w:val="00D72354"/>
    <w:rsid w:val="00E621D6"/>
    <w:rsid w:val="00F05038"/>
    <w:rsid w:val="00F34B86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</o:shapelayout>
  </w:shapeDefaults>
  <w:decimalSymbol w:val=","/>
  <w:listSeparator w:val=";"/>
  <w14:docId w14:val="3A842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552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8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680"/>
  </w:style>
  <w:style w:type="character" w:styleId="Numrodepage">
    <w:name w:val="page number"/>
    <w:basedOn w:val="Policepardfaut"/>
    <w:uiPriority w:val="99"/>
    <w:semiHidden/>
    <w:unhideWhenUsed/>
    <w:rsid w:val="004856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2552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8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680"/>
  </w:style>
  <w:style w:type="character" w:styleId="Numrodepage">
    <w:name w:val="page number"/>
    <w:basedOn w:val="Policepardfaut"/>
    <w:uiPriority w:val="99"/>
    <w:semiHidden/>
    <w:unhideWhenUsed/>
    <w:rsid w:val="0048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tmariagoretti.com" TargetMode="External"/><Relationship Id="rId9" Type="http://schemas.openxmlformats.org/officeDocument/2006/relationships/hyperlink" Target="http://www.ktmariagoretti.com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1378</Words>
  <Characters>7579</Characters>
  <Application>Microsoft Macintosh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BODIN</dc:creator>
  <cp:keywords/>
  <dc:description/>
  <cp:lastModifiedBy>Line BODIN</cp:lastModifiedBy>
  <cp:revision>4</cp:revision>
  <cp:lastPrinted>2018-05-12T03:10:00Z</cp:lastPrinted>
  <dcterms:created xsi:type="dcterms:W3CDTF">2018-05-12T02:37:00Z</dcterms:created>
  <dcterms:modified xsi:type="dcterms:W3CDTF">2018-05-12T03:11:00Z</dcterms:modified>
</cp:coreProperties>
</file>